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F1" w:rsidRPr="003C1065" w:rsidRDefault="00AA2FF1" w:rsidP="008D472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1065">
        <w:rPr>
          <w:rFonts w:ascii="Times New Roman" w:hAnsi="Times New Roman" w:cs="Times New Roman"/>
          <w:b/>
          <w:sz w:val="24"/>
          <w:szCs w:val="24"/>
          <w:lang w:val="fr-FR"/>
        </w:rPr>
        <w:t>Lutter pour la mémoire de la lutte?</w:t>
      </w:r>
    </w:p>
    <w:p w:rsidR="007B4E42" w:rsidRPr="003C1065" w:rsidRDefault="00E52125" w:rsidP="008D4726">
      <w:pPr>
        <w:spacing w:after="6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3C1065">
        <w:rPr>
          <w:rFonts w:ascii="Times New Roman" w:hAnsi="Times New Roman" w:cs="Times New Roman"/>
          <w:b/>
          <w:sz w:val="24"/>
          <w:szCs w:val="24"/>
          <w:lang w:val="fr-FR"/>
        </w:rPr>
        <w:t>Conflit générationnel et conflit politique dans une section syndicale ouvrière en Toscane</w:t>
      </w:r>
    </w:p>
    <w:p w:rsidR="003F7B18" w:rsidRDefault="003F7B18" w:rsidP="007B4E42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52125" w:rsidRDefault="009D1742" w:rsidP="007B4E42">
      <w:pPr>
        <w:spacing w:after="60" w:line="240" w:lineRule="auto"/>
        <w:jc w:val="both"/>
        <w:rPr>
          <w:rFonts w:ascii="Times New Roman" w:eastAsia="Code2000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Dans les derniers 15 ans la sociologie française des classes populaires a souvent analysé le déclin de la classe ouvrière au prisme des </w:t>
      </w:r>
      <w:r w:rsidR="00296F98" w:rsidRPr="005D0591">
        <w:rPr>
          <w:rFonts w:ascii="Times New Roman" w:hAnsi="Times New Roman" w:cs="Times New Roman"/>
          <w:sz w:val="24"/>
          <w:szCs w:val="24"/>
          <w:lang w:val="fr-FR"/>
        </w:rPr>
        <w:t>ra</w:t>
      </w:r>
      <w:r w:rsidR="00016D28">
        <w:rPr>
          <w:rFonts w:ascii="Times New Roman" w:hAnsi="Times New Roman" w:cs="Times New Roman"/>
          <w:sz w:val="24"/>
          <w:szCs w:val="24"/>
          <w:lang w:val="fr-FR"/>
        </w:rPr>
        <w:t>pports intergénérationnels</w:t>
      </w:r>
      <w:r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D4726">
        <w:rPr>
          <w:rFonts w:ascii="Times New Roman" w:hAnsi="Times New Roman" w:cs="Times New Roman"/>
          <w:sz w:val="24"/>
          <w:szCs w:val="24"/>
          <w:lang w:val="fr-FR"/>
        </w:rPr>
        <w:t xml:space="preserve"> remarquant l'existence</w:t>
      </w:r>
      <w:r w:rsidR="001D0E1D" w:rsidRPr="00CE2589">
        <w:rPr>
          <w:rFonts w:ascii="Times New Roman" w:hAnsi="Times New Roman" w:cs="Times New Roman"/>
          <w:sz w:val="24"/>
          <w:szCs w:val="24"/>
          <w:lang w:val="fr-FR"/>
        </w:rPr>
        <w:t xml:space="preserve"> d'une «</w:t>
      </w:r>
      <w:r w:rsidR="003F7B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D0E1D" w:rsidRPr="00CE2589">
        <w:rPr>
          <w:rFonts w:ascii="Times New Roman" w:hAnsi="Times New Roman" w:cs="Times New Roman"/>
          <w:sz w:val="24"/>
          <w:szCs w:val="24"/>
          <w:lang w:val="fr-FR"/>
        </w:rPr>
        <w:t>rupt</w:t>
      </w:r>
      <w:r w:rsidR="008D4726">
        <w:rPr>
          <w:rFonts w:ascii="Times New Roman" w:hAnsi="Times New Roman" w:cs="Times New Roman"/>
          <w:sz w:val="24"/>
          <w:szCs w:val="24"/>
          <w:lang w:val="fr-FR"/>
        </w:rPr>
        <w:t>ure entre générations</w:t>
      </w:r>
      <w:r w:rsidR="003F7B1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D4726">
        <w:rPr>
          <w:rFonts w:ascii="Times New Roman" w:hAnsi="Times New Roman" w:cs="Times New Roman"/>
          <w:sz w:val="24"/>
          <w:szCs w:val="24"/>
          <w:lang w:val="fr-FR"/>
        </w:rPr>
        <w:t>» qui</w:t>
      </w:r>
      <w:r w:rsidR="004645ED">
        <w:rPr>
          <w:rFonts w:ascii="Times New Roman" w:hAnsi="Times New Roman" w:cs="Times New Roman"/>
          <w:sz w:val="24"/>
          <w:szCs w:val="24"/>
          <w:lang w:val="fr-FR"/>
        </w:rPr>
        <w:t xml:space="preserve"> a cassé le mécanisme</w:t>
      </w:r>
      <w:r w:rsidR="007B4E4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645ED">
        <w:rPr>
          <w:rFonts w:ascii="Times New Roman" w:hAnsi="Times New Roman" w:cs="Times New Roman"/>
          <w:sz w:val="24"/>
          <w:szCs w:val="24"/>
          <w:lang w:val="fr-FR"/>
        </w:rPr>
        <w:t>de</w:t>
      </w:r>
      <w:r w:rsidR="001D0E1D" w:rsidRPr="00CE2589">
        <w:rPr>
          <w:rFonts w:ascii="Times New Roman" w:hAnsi="Times New Roman" w:cs="Times New Roman"/>
          <w:sz w:val="24"/>
          <w:szCs w:val="24"/>
          <w:lang w:val="fr-FR"/>
        </w:rPr>
        <w:t xml:space="preserve"> transmission de la</w:t>
      </w:r>
      <w:r w:rsidR="001D0E1D">
        <w:rPr>
          <w:rFonts w:ascii="Times New Roman" w:hAnsi="Times New Roman" w:cs="Times New Roman"/>
          <w:sz w:val="24"/>
          <w:szCs w:val="24"/>
          <w:lang w:val="fr-FR"/>
        </w:rPr>
        <w:t xml:space="preserve"> culture ouvrière</w:t>
      </w:r>
      <w:r w:rsidR="001D0E1D" w:rsidRPr="00CE258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fr-FR"/>
        </w:rPr>
        <w:t>J'ai essayé de resituer</w:t>
      </w:r>
      <w:r w:rsidR="00016D28">
        <w:rPr>
          <w:rFonts w:ascii="Times New Roman" w:hAnsi="Times New Roman" w:cs="Times New Roman"/>
          <w:sz w:val="24"/>
          <w:szCs w:val="24"/>
          <w:lang w:val="fr-FR"/>
        </w:rPr>
        <w:t xml:space="preserve"> ce type d'approche </w:t>
      </w:r>
      <w:r>
        <w:rPr>
          <w:rFonts w:ascii="Times New Roman" w:hAnsi="Times New Roman" w:cs="Times New Roman"/>
          <w:sz w:val="24"/>
          <w:szCs w:val="24"/>
          <w:lang w:val="fr-FR"/>
        </w:rPr>
        <w:t>dans un autre contexte</w:t>
      </w:r>
      <w:r w:rsidR="004645ED">
        <w:rPr>
          <w:rFonts w:ascii="Times New Roman" w:hAnsi="Times New Roman" w:cs="Times New Roman"/>
          <w:sz w:val="24"/>
          <w:szCs w:val="24"/>
          <w:lang w:val="fr-FR"/>
        </w:rPr>
        <w:t xml:space="preserve"> nationale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016D28">
        <w:rPr>
          <w:rFonts w:ascii="Times New Roman" w:hAnsi="Times New Roman" w:cs="Times New Roman"/>
          <w:sz w:val="24"/>
          <w:szCs w:val="24"/>
          <w:lang w:val="fr-FR"/>
        </w:rPr>
        <w:t xml:space="preserve">au cours d'une </w:t>
      </w:r>
      <w:r w:rsidR="00EB5176">
        <w:rPr>
          <w:rFonts w:ascii="Times New Roman" w:hAnsi="Times New Roman" w:cs="Times New Roman"/>
          <w:sz w:val="24"/>
          <w:szCs w:val="24"/>
          <w:lang w:val="fr-FR"/>
        </w:rPr>
        <w:t>enquête</w:t>
      </w:r>
      <w:r w:rsidR="008D4726">
        <w:rPr>
          <w:rFonts w:ascii="Times New Roman" w:hAnsi="Times New Roman" w:cs="Times New Roman"/>
          <w:sz w:val="24"/>
          <w:szCs w:val="24"/>
          <w:lang w:val="fr-FR"/>
        </w:rPr>
        <w:t xml:space="preserve"> au sein d'un groupe d'ouvrier-è-s </w:t>
      </w:r>
      <w:r w:rsidR="00016D28" w:rsidRPr="00CE2589">
        <w:rPr>
          <w:rFonts w:ascii="Times New Roman" w:hAnsi="Times New Roman" w:cs="Times New Roman"/>
          <w:sz w:val="24"/>
          <w:szCs w:val="24"/>
          <w:lang w:val="fr-FR"/>
        </w:rPr>
        <w:t>travaill</w:t>
      </w:r>
      <w:r w:rsidR="008D4726">
        <w:rPr>
          <w:rFonts w:ascii="Times New Roman" w:hAnsi="Times New Roman" w:cs="Times New Roman"/>
          <w:sz w:val="24"/>
          <w:szCs w:val="24"/>
          <w:lang w:val="fr-FR"/>
        </w:rPr>
        <w:t xml:space="preserve">ant dans une usine mécanique de la </w:t>
      </w:r>
      <w:r w:rsidR="001D0E1D">
        <w:rPr>
          <w:rFonts w:ascii="Times New Roman" w:hAnsi="Times New Roman" w:cs="Times New Roman"/>
          <w:sz w:val="24"/>
          <w:szCs w:val="24"/>
          <w:lang w:val="fr-FR"/>
        </w:rPr>
        <w:t>Toscane</w:t>
      </w:r>
      <w:r w:rsidR="00016D28">
        <w:rPr>
          <w:rFonts w:ascii="Times New Roman" w:hAnsi="Times New Roman" w:cs="Times New Roman"/>
          <w:sz w:val="24"/>
          <w:szCs w:val="24"/>
          <w:lang w:val="fr-FR"/>
        </w:rPr>
        <w:t xml:space="preserve"> et militant dans la section syndicale de la FIOM</w:t>
      </w:r>
      <w:r w:rsidR="00016D28" w:rsidRPr="00CE258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4645ED">
        <w:rPr>
          <w:rFonts w:ascii="Times New Roman" w:eastAsia="Code2000" w:hAnsi="Times New Roman" w:cs="Times New Roman"/>
          <w:sz w:val="24"/>
          <w:szCs w:val="24"/>
          <w:lang w:val="fr-FR"/>
        </w:rPr>
        <w:t>Si un véritable fossé générationnel semble</w:t>
      </w:r>
      <w:r w:rsidR="007B4E42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sépare</w:t>
      </w:r>
      <w:r w:rsidR="004645ED">
        <w:rPr>
          <w:rFonts w:ascii="Times New Roman" w:eastAsia="Code2000" w:hAnsi="Times New Roman" w:cs="Times New Roman"/>
          <w:sz w:val="24"/>
          <w:szCs w:val="24"/>
          <w:lang w:val="fr-FR"/>
        </w:rPr>
        <w:t>r</w:t>
      </w:r>
      <w:r w:rsidR="007B4E42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les vieux syndicalistes des nouveaux adhérents</w:t>
      </w:r>
      <w:r w:rsidR="007B4E42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à la section syndicale, </w:t>
      </w:r>
      <w:r w:rsidR="004645ED">
        <w:rPr>
          <w:rFonts w:ascii="Times New Roman" w:eastAsia="Code2000" w:hAnsi="Times New Roman" w:cs="Times New Roman"/>
          <w:sz w:val="24"/>
          <w:szCs w:val="24"/>
          <w:lang w:val="fr-FR"/>
        </w:rPr>
        <w:t>des différents éléments induisent à</w:t>
      </w:r>
      <w:r w:rsidR="007B4E42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remettre en discussion l'hypothèse que ce clivage puisse condui</w:t>
      </w:r>
      <w:r w:rsidR="007B4E42">
        <w:rPr>
          <w:rFonts w:ascii="Times New Roman" w:eastAsia="Code2000" w:hAnsi="Times New Roman" w:cs="Times New Roman"/>
          <w:sz w:val="24"/>
          <w:szCs w:val="24"/>
          <w:lang w:val="fr-FR"/>
        </w:rPr>
        <w:t>re à une rupture</w:t>
      </w:r>
      <w:r w:rsidR="007B4E42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tellement profonde qui empêcherait quelconque processus d'ajustement ou de transmission entre les deux générations</w:t>
      </w:r>
      <w:r w:rsidR="007B4E42" w:rsidRPr="00CE2589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D133EA">
        <w:rPr>
          <w:rFonts w:ascii="Times New Roman" w:hAnsi="Times New Roman" w:cs="Times New Roman"/>
          <w:sz w:val="24"/>
          <w:szCs w:val="24"/>
          <w:lang w:val="fr-FR"/>
        </w:rPr>
        <w:t xml:space="preserve">En effet, 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le lien 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"traditionnel" 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>entre politis</w:t>
      </w:r>
      <w:r w:rsidR="00FB623E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ation et </w:t>
      </w:r>
      <w:proofErr w:type="spellStart"/>
      <w:r w:rsidR="00FB623E">
        <w:rPr>
          <w:rFonts w:ascii="Times New Roman" w:eastAsia="Code2000" w:hAnsi="Times New Roman" w:cs="Times New Roman"/>
          <w:sz w:val="24"/>
          <w:szCs w:val="24"/>
          <w:lang w:val="fr-FR"/>
        </w:rPr>
        <w:t>ouv</w:t>
      </w:r>
      <w:r w:rsidR="00E52125">
        <w:rPr>
          <w:rFonts w:ascii="Times New Roman" w:eastAsia="Code2000" w:hAnsi="Times New Roman" w:cs="Times New Roman"/>
          <w:sz w:val="24"/>
          <w:szCs w:val="24"/>
          <w:lang w:val="fr-FR"/>
        </w:rPr>
        <w:t>riè</w:t>
      </w:r>
      <w:r w:rsidR="00FB623E">
        <w:rPr>
          <w:rFonts w:ascii="Times New Roman" w:eastAsia="Code2000" w:hAnsi="Times New Roman" w:cs="Times New Roman"/>
          <w:sz w:val="24"/>
          <w:szCs w:val="24"/>
          <w:lang w:val="fr-FR"/>
        </w:rPr>
        <w:t>risation</w:t>
      </w:r>
      <w:proofErr w:type="spellEnd"/>
      <w:r w:rsidR="00FB623E">
        <w:rPr>
          <w:rFonts w:ascii="Times New Roman" w:eastAsia="Code2000" w:hAnsi="Times New Roman" w:cs="Times New Roman"/>
          <w:sz w:val="24"/>
          <w:szCs w:val="24"/>
          <w:lang w:val="fr-FR"/>
        </w:rPr>
        <w:t>, pourtant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très affaibli, n'e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>st pas complètement rompu, même si l'engagement militant semble exiger de plus en plus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de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s dispositions préexistantes, souvent </w:t>
      </w:r>
      <w:r w:rsidR="00FB623E">
        <w:rPr>
          <w:rFonts w:ascii="Times New Roman" w:eastAsia="Code2000" w:hAnsi="Times New Roman" w:cs="Times New Roman"/>
          <w:sz w:val="24"/>
          <w:szCs w:val="24"/>
          <w:lang w:val="fr-FR"/>
        </w:rPr>
        <w:t>acquises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</w:t>
      </w:r>
      <w:r w:rsidR="00FB623E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par héritage familial ou 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>dans le cadre résiduel d</w:t>
      </w:r>
      <w:r w:rsidR="004B27D5">
        <w:rPr>
          <w:rFonts w:ascii="Times New Roman" w:eastAsia="Code2000" w:hAnsi="Times New Roman" w:cs="Times New Roman"/>
          <w:sz w:val="24"/>
          <w:szCs w:val="24"/>
          <w:lang w:val="fr-FR"/>
        </w:rPr>
        <w:t>e la "subculture rouge". En outre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, l'entrée dans le syndicat semble avoir </w:t>
      </w:r>
      <w:r w:rsidR="00703CF5">
        <w:rPr>
          <w:rFonts w:ascii="Times New Roman" w:eastAsia="Code2000" w:hAnsi="Times New Roman" w:cs="Times New Roman"/>
          <w:sz w:val="24"/>
          <w:szCs w:val="24"/>
          <w:lang w:val="fr-FR"/>
        </w:rPr>
        <w:t>permis à la nouvelle génération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de militants de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s'approprier des ressources symboliques liées à l'histoire </w:t>
      </w:r>
      <w:r w:rsidR="004B27D5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locale 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>de l'organisation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>.</w:t>
      </w:r>
      <w:r w:rsidR="00E52125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>Une telle réappropriation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</w:t>
      </w:r>
      <w:r w:rsidR="00D133EA">
        <w:rPr>
          <w:rFonts w:ascii="Times New Roman" w:eastAsia="Code2000" w:hAnsi="Times New Roman" w:cs="Times New Roman"/>
          <w:sz w:val="24"/>
          <w:szCs w:val="24"/>
          <w:lang w:val="fr-FR"/>
        </w:rPr>
        <w:t>engendre alors une veritable</w:t>
      </w:r>
      <w:r w:rsidR="00D133EA" w:rsidRPr="00CE2589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"lutte pour la mémoire de la lutte"</w:t>
      </w:r>
      <w:r w:rsidR="00E52125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à l'intérieur la section syndicale, dans laquelle le conflit générationnel et le</w:t>
      </w:r>
      <w:r w:rsidR="004B27D5">
        <w:rPr>
          <w:rFonts w:ascii="Times New Roman" w:eastAsia="Code2000" w:hAnsi="Times New Roman" w:cs="Times New Roman"/>
          <w:sz w:val="24"/>
          <w:szCs w:val="24"/>
          <w:lang w:val="fr-FR"/>
        </w:rPr>
        <w:t xml:space="preserve"> conflit politique </w:t>
      </w:r>
      <w:r w:rsidR="00E52125">
        <w:rPr>
          <w:rFonts w:ascii="Times New Roman" w:eastAsia="Code2000" w:hAnsi="Times New Roman" w:cs="Times New Roman"/>
          <w:sz w:val="24"/>
          <w:szCs w:val="24"/>
          <w:lang w:val="fr-FR"/>
        </w:rPr>
        <w:t>finissent par s'entremêler et se confondre.</w:t>
      </w:r>
    </w:p>
    <w:p w:rsidR="003C1065" w:rsidRDefault="003C1065" w:rsidP="007B4E42">
      <w:pPr>
        <w:spacing w:after="60" w:line="240" w:lineRule="auto"/>
        <w:jc w:val="both"/>
        <w:rPr>
          <w:rFonts w:ascii="Times New Roman" w:eastAsia="Code2000" w:hAnsi="Times New Roman" w:cs="Times New Roman"/>
          <w:sz w:val="24"/>
          <w:szCs w:val="24"/>
          <w:lang w:val="fr-FR"/>
        </w:rPr>
      </w:pPr>
    </w:p>
    <w:p w:rsidR="003C1065" w:rsidRPr="009C766E" w:rsidRDefault="003C1065" w:rsidP="003C1065">
      <w:pPr>
        <w:spacing w:after="60" w:line="240" w:lineRule="auto"/>
        <w:jc w:val="right"/>
        <w:rPr>
          <w:rFonts w:ascii="Times New Roman" w:eastAsia="Code2000" w:hAnsi="Times New Roman" w:cs="Times New Roman"/>
          <w:i/>
          <w:sz w:val="24"/>
          <w:szCs w:val="24"/>
          <w:lang w:val="fr-FR"/>
        </w:rPr>
      </w:pPr>
      <w:r w:rsidRPr="009C766E">
        <w:rPr>
          <w:rFonts w:ascii="Times New Roman" w:eastAsia="Code2000" w:hAnsi="Times New Roman" w:cs="Times New Roman"/>
          <w:i/>
          <w:sz w:val="24"/>
          <w:szCs w:val="24"/>
          <w:lang w:val="fr-FR"/>
        </w:rPr>
        <w:t>Angelo Moro</w:t>
      </w:r>
    </w:p>
    <w:p w:rsidR="003C1065" w:rsidRPr="009C766E" w:rsidRDefault="009C766E" w:rsidP="003C1065">
      <w:pPr>
        <w:spacing w:after="60" w:line="240" w:lineRule="auto"/>
        <w:jc w:val="right"/>
        <w:rPr>
          <w:rFonts w:ascii="Times New Roman" w:eastAsia="Code2000" w:hAnsi="Times New Roman" w:cs="Times New Roman"/>
          <w:i/>
          <w:sz w:val="24"/>
          <w:szCs w:val="24"/>
          <w:lang w:val="fr-FR"/>
        </w:rPr>
      </w:pPr>
      <w:r w:rsidRPr="009C766E">
        <w:rPr>
          <w:rFonts w:ascii="Times New Roman" w:eastAsia="Code2000" w:hAnsi="Times New Roman" w:cs="Times New Roman"/>
          <w:i/>
          <w:sz w:val="24"/>
          <w:szCs w:val="24"/>
          <w:lang w:val="fr-FR"/>
        </w:rPr>
        <w:t>ENS Ulm</w:t>
      </w:r>
    </w:p>
    <w:p w:rsidR="009C766E" w:rsidRPr="009C766E" w:rsidRDefault="009C766E" w:rsidP="003C1065">
      <w:pPr>
        <w:spacing w:after="60" w:line="240" w:lineRule="auto"/>
        <w:jc w:val="right"/>
        <w:rPr>
          <w:rFonts w:ascii="Times New Roman" w:eastAsia="Code2000" w:hAnsi="Times New Roman" w:cs="Times New Roman"/>
          <w:i/>
          <w:sz w:val="24"/>
          <w:szCs w:val="24"/>
          <w:lang w:val="fr-FR"/>
        </w:rPr>
      </w:pPr>
      <w:proofErr w:type="spellStart"/>
      <w:r w:rsidRPr="009C766E">
        <w:rPr>
          <w:rFonts w:ascii="Times New Roman" w:eastAsia="Code2000" w:hAnsi="Times New Roman" w:cs="Times New Roman"/>
          <w:i/>
          <w:sz w:val="24"/>
          <w:szCs w:val="24"/>
          <w:lang w:val="fr-FR"/>
        </w:rPr>
        <w:t>Scuola</w:t>
      </w:r>
      <w:proofErr w:type="spellEnd"/>
      <w:r w:rsidRPr="009C766E">
        <w:rPr>
          <w:rFonts w:ascii="Times New Roman" w:eastAsia="Code2000" w:hAnsi="Times New Roman" w:cs="Times New Roman"/>
          <w:i/>
          <w:sz w:val="24"/>
          <w:szCs w:val="24"/>
          <w:lang w:val="fr-FR"/>
        </w:rPr>
        <w:t xml:space="preserve"> </w:t>
      </w:r>
      <w:proofErr w:type="spellStart"/>
      <w:r w:rsidRPr="009C766E">
        <w:rPr>
          <w:rFonts w:ascii="Times New Roman" w:eastAsia="Code2000" w:hAnsi="Times New Roman" w:cs="Times New Roman"/>
          <w:i/>
          <w:sz w:val="24"/>
          <w:szCs w:val="24"/>
          <w:lang w:val="fr-FR"/>
        </w:rPr>
        <w:t>Superiore</w:t>
      </w:r>
      <w:proofErr w:type="spellEnd"/>
      <w:r w:rsidRPr="009C766E">
        <w:rPr>
          <w:rFonts w:ascii="Times New Roman" w:eastAsia="Code2000" w:hAnsi="Times New Roman" w:cs="Times New Roman"/>
          <w:i/>
          <w:sz w:val="24"/>
          <w:szCs w:val="24"/>
          <w:lang w:val="fr-FR"/>
        </w:rPr>
        <w:t xml:space="preserve"> Sant'Anna di Pisa</w:t>
      </w:r>
    </w:p>
    <w:p w:rsidR="0064349F" w:rsidRPr="001A6A28" w:rsidRDefault="0064349F">
      <w:pPr>
        <w:rPr>
          <w:lang w:val="fr-FR"/>
        </w:rPr>
      </w:pPr>
    </w:p>
    <w:sectPr w:rsidR="0064349F" w:rsidRPr="001A6A28" w:rsidSect="00BF7C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3D2" w:rsidRDefault="00E903D2" w:rsidP="003D158F">
      <w:pPr>
        <w:spacing w:after="0" w:line="240" w:lineRule="auto"/>
      </w:pPr>
      <w:r>
        <w:separator/>
      </w:r>
    </w:p>
  </w:endnote>
  <w:endnote w:type="continuationSeparator" w:id="0">
    <w:p w:rsidR="00E903D2" w:rsidRDefault="00E903D2" w:rsidP="003D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de20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3D2" w:rsidRDefault="00E903D2" w:rsidP="003D158F">
      <w:pPr>
        <w:spacing w:after="0" w:line="240" w:lineRule="auto"/>
      </w:pPr>
      <w:r>
        <w:separator/>
      </w:r>
    </w:p>
  </w:footnote>
  <w:footnote w:type="continuationSeparator" w:id="0">
    <w:p w:rsidR="00E903D2" w:rsidRDefault="00E903D2" w:rsidP="003D1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5559E"/>
    <w:multiLevelType w:val="multilevel"/>
    <w:tmpl w:val="BEE4A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58F"/>
    <w:rsid w:val="00016D28"/>
    <w:rsid w:val="0008509D"/>
    <w:rsid w:val="000A3DD4"/>
    <w:rsid w:val="001A4523"/>
    <w:rsid w:val="001A6A28"/>
    <w:rsid w:val="001D0E1D"/>
    <w:rsid w:val="001E330C"/>
    <w:rsid w:val="002873B2"/>
    <w:rsid w:val="00296E52"/>
    <w:rsid w:val="00296F98"/>
    <w:rsid w:val="003C1065"/>
    <w:rsid w:val="003D158F"/>
    <w:rsid w:val="003F7B18"/>
    <w:rsid w:val="004645ED"/>
    <w:rsid w:val="004B27D5"/>
    <w:rsid w:val="0064349F"/>
    <w:rsid w:val="006C0E15"/>
    <w:rsid w:val="00703CF5"/>
    <w:rsid w:val="00752FE7"/>
    <w:rsid w:val="0075337C"/>
    <w:rsid w:val="007B4E42"/>
    <w:rsid w:val="007F243C"/>
    <w:rsid w:val="008A5C08"/>
    <w:rsid w:val="008D4726"/>
    <w:rsid w:val="00922456"/>
    <w:rsid w:val="009A2490"/>
    <w:rsid w:val="009C766E"/>
    <w:rsid w:val="009D1742"/>
    <w:rsid w:val="00A82A69"/>
    <w:rsid w:val="00AA2FF1"/>
    <w:rsid w:val="00AC2DBC"/>
    <w:rsid w:val="00B236C6"/>
    <w:rsid w:val="00B7308A"/>
    <w:rsid w:val="00BF7C27"/>
    <w:rsid w:val="00C513E3"/>
    <w:rsid w:val="00C563B1"/>
    <w:rsid w:val="00C74F18"/>
    <w:rsid w:val="00D133EA"/>
    <w:rsid w:val="00E52125"/>
    <w:rsid w:val="00E903D2"/>
    <w:rsid w:val="00EB5176"/>
    <w:rsid w:val="00FB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5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3D158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158F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3D15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66318-B1C2-4A8F-B64F-97E54156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4</cp:revision>
  <dcterms:created xsi:type="dcterms:W3CDTF">2015-12-10T13:23:00Z</dcterms:created>
  <dcterms:modified xsi:type="dcterms:W3CDTF">2015-12-10T15:47:00Z</dcterms:modified>
</cp:coreProperties>
</file>